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02" w:rsidRDefault="00906102" w:rsidP="009061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1.5 Diagnos </w:t>
      </w:r>
      <w:r>
        <w:rPr>
          <w:rFonts w:ascii="Times-Roman" w:hAnsi="Times-Roman" w:cs="Times-Roman"/>
          <w:sz w:val="26"/>
          <w:szCs w:val="26"/>
        </w:rPr>
        <w:t>(kognitiva problem)</w:t>
      </w:r>
    </w:p>
    <w:p w:rsidR="00906102" w:rsidRDefault="00906102" w:rsidP="009061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(Kryssa för en av följande diagnoser. För att diagnosbegreppen skall vara så enhetliga som möjligt i</w:t>
      </w:r>
    </w:p>
    <w:p w:rsidR="00906102" w:rsidRDefault="00142826" w:rsidP="009061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registret måste</w:t>
      </w:r>
      <w:r w:rsidR="00906102">
        <w:rPr>
          <w:rFonts w:ascii="Times-Roman" w:hAnsi="Times-Roman" w:cs="Times-Roman"/>
          <w:sz w:val="18"/>
          <w:szCs w:val="18"/>
        </w:rPr>
        <w:t xml:space="preserve"> kriterierna för demenssyndromet vara uppfyllda hos patient med demensdiagnos).</w:t>
      </w:r>
    </w:p>
    <w:p w:rsidR="00906102" w:rsidRDefault="00906102" w:rsidP="00906102">
      <w:pPr>
        <w:autoSpaceDE w:val="0"/>
        <w:autoSpaceDN w:val="0"/>
        <w:adjustRightInd w:val="0"/>
        <w:spacing w:after="0" w:line="240" w:lineRule="auto"/>
        <w:rPr>
          <w:rFonts w:ascii="TTE194B1A8t00" w:hAnsi="TTE194B1A8t00" w:cs="TTE194B1A8t00"/>
          <w:sz w:val="33"/>
          <w:szCs w:val="33"/>
        </w:rPr>
      </w:pPr>
      <w:r>
        <w:rPr>
          <w:rFonts w:ascii="TTE194B1A8t00" w:hAnsi="TTE194B1A8t00" w:cs="TTE194B1A8t00"/>
          <w:sz w:val="33"/>
          <w:szCs w:val="33"/>
        </w:rPr>
        <w:tab/>
      </w:r>
      <w:r>
        <w:rPr>
          <w:rFonts w:ascii="TTE194B1A8t00" w:hAnsi="TTE194B1A8t00" w:cs="TTE194B1A8t00"/>
          <w:sz w:val="33"/>
          <w:szCs w:val="33"/>
        </w:rPr>
        <w:tab/>
      </w:r>
    </w:p>
    <w:tbl>
      <w:tblPr>
        <w:tblStyle w:val="Tabellrutnt"/>
        <w:tblW w:w="0" w:type="auto"/>
        <w:tblCellSpacing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1"/>
        <w:gridCol w:w="596"/>
      </w:tblGrid>
      <w:tr w:rsidR="00906102" w:rsidTr="00EF540A">
        <w:trPr>
          <w:tblCellSpacing w:w="0" w:type="dxa"/>
        </w:trPr>
        <w:tc>
          <w:tcPr>
            <w:tcW w:w="6661" w:type="dxa"/>
          </w:tcPr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Demens vid Alzheimers sjukdom, tidig debut</w:t>
            </w:r>
          </w:p>
        </w:tc>
        <w:tc>
          <w:tcPr>
            <w:tcW w:w="596" w:type="dxa"/>
          </w:tcPr>
          <w:p w:rsidR="00906102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="00906102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0"/>
          </w:p>
        </w:tc>
      </w:tr>
      <w:tr w:rsidR="00906102" w:rsidTr="00EF540A">
        <w:trPr>
          <w:tblCellSpacing w:w="0" w:type="dxa"/>
        </w:trPr>
        <w:tc>
          <w:tcPr>
            <w:tcW w:w="6661" w:type="dxa"/>
          </w:tcPr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Demens vid Alzheimers sjukdom, sen debut</w:t>
            </w:r>
          </w:p>
        </w:tc>
        <w:tc>
          <w:tcPr>
            <w:tcW w:w="596" w:type="dxa"/>
          </w:tcPr>
          <w:p w:rsidR="00906102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="00906102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1"/>
          </w:p>
        </w:tc>
      </w:tr>
      <w:tr w:rsidR="00906102" w:rsidTr="00EF540A">
        <w:trPr>
          <w:tblCellSpacing w:w="0" w:type="dxa"/>
        </w:trPr>
        <w:tc>
          <w:tcPr>
            <w:tcW w:w="6661" w:type="dxa"/>
          </w:tcPr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 xml:space="preserve">Mix demens vid Alzheimers </w:t>
            </w:r>
            <w:proofErr w:type="spellStart"/>
            <w:r>
              <w:rPr>
                <w:rFonts w:ascii="Times-Roman" w:hAnsi="Times-Roman" w:cs="Times-Roman"/>
                <w:sz w:val="26"/>
                <w:szCs w:val="26"/>
              </w:rPr>
              <w:t>sjukdom-</w:t>
            </w:r>
            <w:proofErr w:type="spellEnd"/>
            <w:r>
              <w:rPr>
                <w:rFonts w:ascii="Times-Roman" w:hAnsi="Times-Roman" w:cs="Times-Roman"/>
                <w:sz w:val="26"/>
                <w:szCs w:val="26"/>
              </w:rPr>
              <w:t xml:space="preserve"> Vaskulär demens</w:t>
            </w:r>
          </w:p>
        </w:tc>
        <w:tc>
          <w:tcPr>
            <w:tcW w:w="596" w:type="dxa"/>
          </w:tcPr>
          <w:p w:rsidR="00906102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="00906102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2"/>
          </w:p>
        </w:tc>
      </w:tr>
      <w:tr w:rsidR="00906102" w:rsidTr="00EF540A">
        <w:trPr>
          <w:tblCellSpacing w:w="0" w:type="dxa"/>
        </w:trPr>
        <w:tc>
          <w:tcPr>
            <w:tcW w:w="6661" w:type="dxa"/>
          </w:tcPr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 xml:space="preserve">Vaskulär demens </w:t>
            </w:r>
            <w:r>
              <w:rPr>
                <w:rFonts w:ascii="Times-Roman" w:hAnsi="Times-Roman" w:cs="Times-Roman"/>
                <w:sz w:val="18"/>
                <w:szCs w:val="18"/>
              </w:rPr>
              <w:t>(inkl subkortikal vaskulär demens)</w:t>
            </w:r>
          </w:p>
        </w:tc>
        <w:tc>
          <w:tcPr>
            <w:tcW w:w="596" w:type="dxa"/>
          </w:tcPr>
          <w:p w:rsidR="00906102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 w:rsidR="00906102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3"/>
          </w:p>
        </w:tc>
      </w:tr>
      <w:tr w:rsidR="00906102" w:rsidTr="00EF540A">
        <w:trPr>
          <w:tblCellSpacing w:w="0" w:type="dxa"/>
        </w:trPr>
        <w:tc>
          <w:tcPr>
            <w:tcW w:w="6661" w:type="dxa"/>
          </w:tcPr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proofErr w:type="spellStart"/>
            <w:r w:rsidRPr="00906102">
              <w:rPr>
                <w:rFonts w:ascii="Times-Roman" w:hAnsi="Times-Roman" w:cs="Times-Roman"/>
                <w:sz w:val="26"/>
                <w:szCs w:val="26"/>
                <w:lang w:val="en-US"/>
              </w:rPr>
              <w:t>Lewy</w:t>
            </w:r>
            <w:proofErr w:type="spellEnd"/>
            <w:r w:rsidRPr="00906102">
              <w:rPr>
                <w:rFonts w:ascii="Times-Roman" w:hAnsi="Times-Roman" w:cs="Times-Roman"/>
                <w:sz w:val="26"/>
                <w:szCs w:val="26"/>
                <w:lang w:val="en-US"/>
              </w:rPr>
              <w:t xml:space="preserve"> body </w:t>
            </w:r>
            <w:proofErr w:type="spellStart"/>
            <w:r w:rsidRPr="00906102">
              <w:rPr>
                <w:rFonts w:ascii="Times-Roman" w:hAnsi="Times-Roman" w:cs="Times-Roman"/>
                <w:sz w:val="26"/>
                <w:szCs w:val="26"/>
                <w:lang w:val="en-US"/>
              </w:rPr>
              <w:t>demens</w:t>
            </w:r>
            <w:proofErr w:type="spellEnd"/>
          </w:p>
        </w:tc>
        <w:tc>
          <w:tcPr>
            <w:tcW w:w="596" w:type="dxa"/>
          </w:tcPr>
          <w:p w:rsidR="00906102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 w:rsidR="00906102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4"/>
          </w:p>
        </w:tc>
      </w:tr>
      <w:tr w:rsidR="00906102" w:rsidTr="00EF540A">
        <w:trPr>
          <w:tblCellSpacing w:w="0" w:type="dxa"/>
        </w:trPr>
        <w:tc>
          <w:tcPr>
            <w:tcW w:w="6661" w:type="dxa"/>
          </w:tcPr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proofErr w:type="spellStart"/>
            <w:r w:rsidRPr="00906102">
              <w:rPr>
                <w:rFonts w:ascii="Times-Roman" w:hAnsi="Times-Roman" w:cs="Times-Roman"/>
                <w:sz w:val="26"/>
                <w:szCs w:val="26"/>
                <w:lang w:val="en-US"/>
              </w:rPr>
              <w:t>Frontotemporal</w:t>
            </w:r>
            <w:proofErr w:type="spellEnd"/>
            <w:r w:rsidRPr="00906102">
              <w:rPr>
                <w:rFonts w:ascii="Times-Roman" w:hAnsi="Times-Roman" w:cs="Times-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06102">
              <w:rPr>
                <w:rFonts w:ascii="Times-Roman" w:hAnsi="Times-Roman" w:cs="Times-Roman"/>
                <w:sz w:val="26"/>
                <w:szCs w:val="26"/>
                <w:lang w:val="en-US"/>
              </w:rPr>
              <w:t>demens</w:t>
            </w:r>
            <w:proofErr w:type="spellEnd"/>
          </w:p>
        </w:tc>
        <w:tc>
          <w:tcPr>
            <w:tcW w:w="596" w:type="dxa"/>
          </w:tcPr>
          <w:p w:rsidR="00906102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6"/>
            <w:r w:rsidR="00906102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5"/>
          </w:p>
        </w:tc>
      </w:tr>
      <w:tr w:rsidR="00906102" w:rsidTr="00EF540A">
        <w:trPr>
          <w:tblCellSpacing w:w="0" w:type="dxa"/>
        </w:trPr>
        <w:tc>
          <w:tcPr>
            <w:tcW w:w="6661" w:type="dxa"/>
          </w:tcPr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Parkinsons sjukdom med demens</w:t>
            </w:r>
          </w:p>
        </w:tc>
        <w:tc>
          <w:tcPr>
            <w:tcW w:w="596" w:type="dxa"/>
          </w:tcPr>
          <w:p w:rsidR="00906102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7"/>
            <w:r w:rsidR="00906102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6"/>
          </w:p>
        </w:tc>
      </w:tr>
      <w:tr w:rsidR="00906102" w:rsidTr="00EF540A">
        <w:trPr>
          <w:tblCellSpacing w:w="0" w:type="dxa"/>
        </w:trPr>
        <w:tc>
          <w:tcPr>
            <w:tcW w:w="6661" w:type="dxa"/>
          </w:tcPr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Demens UNS</w:t>
            </w:r>
          </w:p>
        </w:tc>
        <w:tc>
          <w:tcPr>
            <w:tcW w:w="596" w:type="dxa"/>
          </w:tcPr>
          <w:p w:rsidR="00906102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8"/>
            <w:r w:rsidR="00906102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7"/>
          </w:p>
        </w:tc>
      </w:tr>
      <w:tr w:rsidR="00906102" w:rsidTr="00EF540A">
        <w:trPr>
          <w:tblCellSpacing w:w="0" w:type="dxa"/>
        </w:trPr>
        <w:tc>
          <w:tcPr>
            <w:tcW w:w="6661" w:type="dxa"/>
          </w:tcPr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 xml:space="preserve">Övrig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(demensdiagnos förutom ovanstående) </w:t>
            </w:r>
          </w:p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596" w:type="dxa"/>
          </w:tcPr>
          <w:p w:rsidR="00906102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9"/>
            <w:r w:rsidR="00906102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8"/>
          </w:p>
        </w:tc>
      </w:tr>
      <w:tr w:rsidR="00906102" w:rsidTr="00EF540A">
        <w:trPr>
          <w:tblCellSpacing w:w="0" w:type="dxa"/>
        </w:trPr>
        <w:tc>
          <w:tcPr>
            <w:tcW w:w="6661" w:type="dxa"/>
          </w:tcPr>
          <w:p w:rsidR="00906102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 w:rsidRPr="007D695A">
              <w:rPr>
                <w:rFonts w:ascii="Times-Roman" w:hAnsi="Times-Roman" w:cs="Times-Roman"/>
                <w:noProof/>
                <w:sz w:val="26"/>
                <w:szCs w:val="26"/>
                <w:lang w:eastAsia="sv-SE"/>
              </w:rPr>
              <w:pict>
                <v:rect id="_x0000_s1026" style="position:absolute;margin-left:289.9pt;margin-top:3.85pt;width:134.25pt;height:21pt;z-index:251658240;mso-position-horizontal-relative:text;mso-position-vertical-relative:text" fillcolor="white [3212]"/>
              </w:pict>
            </w:r>
            <w:r w:rsidR="00906102">
              <w:rPr>
                <w:rFonts w:ascii="Times-Roman" w:hAnsi="Times-Roman" w:cs="Times-Roman"/>
                <w:sz w:val="26"/>
                <w:szCs w:val="26"/>
              </w:rPr>
              <w:t xml:space="preserve">ICD-10 </w:t>
            </w:r>
            <w:r w:rsidR="00906102">
              <w:rPr>
                <w:rFonts w:ascii="Times-Roman" w:hAnsi="Times-Roman" w:cs="Times-Roman"/>
                <w:sz w:val="18"/>
                <w:szCs w:val="18"/>
              </w:rPr>
              <w:t>(ange koden för diagnosen ovan)</w:t>
            </w:r>
          </w:p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596" w:type="dxa"/>
          </w:tcPr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</w:tr>
      <w:tr w:rsidR="00906102" w:rsidTr="00EF540A">
        <w:trPr>
          <w:tblCellSpacing w:w="0" w:type="dxa"/>
        </w:trPr>
        <w:tc>
          <w:tcPr>
            <w:tcW w:w="6661" w:type="dxa"/>
          </w:tcPr>
          <w:p w:rsidR="00906102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 w:rsidRPr="007D695A">
              <w:rPr>
                <w:rFonts w:ascii="TTE194B1A8t00" w:hAnsi="TTE194B1A8t00" w:cs="TTE194B1A8t00"/>
                <w:noProof/>
                <w:sz w:val="33"/>
                <w:szCs w:val="33"/>
                <w:lang w:eastAsia="sv-SE"/>
              </w:rPr>
              <w:pict>
                <v:rect id="_x0000_s1027" style="position:absolute;margin-left:289.9pt;margin-top:-2pt;width:134.25pt;height:21pt;z-index:251659264;mso-position-horizontal-relative:text;mso-position-vertical-relative:text"/>
              </w:pict>
            </w:r>
            <w:r w:rsidR="00906102">
              <w:rPr>
                <w:rFonts w:ascii="Times-Roman" w:hAnsi="Times-Roman" w:cs="Times-Roman"/>
                <w:sz w:val="26"/>
                <w:szCs w:val="26"/>
              </w:rPr>
              <w:t xml:space="preserve">Tilläggskod </w:t>
            </w:r>
            <w:r w:rsidR="00906102">
              <w:rPr>
                <w:rFonts w:ascii="Times-Roman" w:hAnsi="Times-Roman" w:cs="Times-Roman"/>
                <w:sz w:val="18"/>
                <w:szCs w:val="18"/>
              </w:rPr>
              <w:t>(G-kod anges i förekommande fall)</w:t>
            </w:r>
          </w:p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596" w:type="dxa"/>
          </w:tcPr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</w:tr>
      <w:tr w:rsidR="00906102" w:rsidTr="00EF540A">
        <w:trPr>
          <w:tblCellSpacing w:w="0" w:type="dxa"/>
        </w:trPr>
        <w:tc>
          <w:tcPr>
            <w:tcW w:w="6661" w:type="dxa"/>
          </w:tcPr>
          <w:p w:rsidR="00906102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 w:rsidRPr="007D695A">
              <w:rPr>
                <w:rFonts w:ascii="Times-Roman" w:hAnsi="Times-Roman" w:cs="Times-Roman"/>
                <w:noProof/>
                <w:sz w:val="26"/>
                <w:szCs w:val="26"/>
                <w:lang w:eastAsia="sv-SE"/>
              </w:rPr>
              <w:pict>
                <v:rect id="_x0000_s1028" style="position:absolute;margin-left:289.9pt;margin-top:-2.6pt;width:134.25pt;height:21pt;z-index:251660288;mso-position-horizontal-relative:text;mso-position-vertical-relative:text"/>
              </w:pict>
            </w:r>
            <w:r w:rsidR="00906102">
              <w:rPr>
                <w:rFonts w:ascii="Times-Roman" w:hAnsi="Times-Roman" w:cs="Times-Roman"/>
                <w:sz w:val="26"/>
                <w:szCs w:val="26"/>
              </w:rPr>
              <w:t xml:space="preserve">Diagnosdatum </w:t>
            </w:r>
            <w:r w:rsidR="00906102">
              <w:rPr>
                <w:rFonts w:ascii="Times-Roman" w:hAnsi="Times-Roman" w:cs="Times-Roman"/>
                <w:sz w:val="18"/>
                <w:szCs w:val="18"/>
              </w:rPr>
              <w:t>(datum då patienten meddelades diagnosen)</w:t>
            </w:r>
          </w:p>
          <w:p w:rsidR="00906102" w:rsidRDefault="00906102" w:rsidP="00556A5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596" w:type="dxa"/>
          </w:tcPr>
          <w:p w:rsidR="00906102" w:rsidRDefault="00906102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</w:tr>
    </w:tbl>
    <w:p w:rsidR="00906102" w:rsidRDefault="00906102" w:rsidP="009061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1.6 Läkemedel som patienten behandlas med i samband med att</w:t>
      </w:r>
    </w:p>
    <w:p w:rsidR="00906102" w:rsidRDefault="00906102" w:rsidP="009061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demensdiagnosen sätts (pågående och nyinsatt)</w:t>
      </w:r>
    </w:p>
    <w:p w:rsidR="00556A5E" w:rsidRDefault="00556A5E" w:rsidP="009061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tbl>
      <w:tblPr>
        <w:tblStyle w:val="Tabellrutnt"/>
        <w:tblW w:w="9363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729"/>
        <w:gridCol w:w="748"/>
        <w:gridCol w:w="1229"/>
        <w:gridCol w:w="1657"/>
      </w:tblGrid>
      <w:tr w:rsidR="00556A5E" w:rsidTr="00481D24">
        <w:trPr>
          <w:trHeight w:val="1215"/>
        </w:trPr>
        <w:tc>
          <w:tcPr>
            <w:tcW w:w="0" w:type="auto"/>
          </w:tcPr>
          <w:p w:rsidR="00556A5E" w:rsidRDefault="00202F4F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Antal läkemedel som patienten regelbundet behandlas med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(ej </w:t>
            </w: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vb-mediciner</w:t>
            </w:r>
            <w:proofErr w:type="spellEnd"/>
          </w:p>
          <w:p w:rsidR="00556326" w:rsidRDefault="00556326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  <w:p w:rsidR="00556326" w:rsidRDefault="00556326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48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noProof/>
                <w:lang w:eastAsia="sv-SE"/>
              </w:rPr>
              <w:pict>
                <v:rect id="_x0000_s1029" style="position:absolute;margin-left:20.7pt;margin-top:28.15pt;width:75pt;height:17.8pt;z-index:251661312;mso-position-horizontal-relative:text;mso-position-vertical-relative:text"/>
              </w:pict>
            </w:r>
          </w:p>
        </w:tc>
        <w:tc>
          <w:tcPr>
            <w:tcW w:w="1229" w:type="dxa"/>
          </w:tcPr>
          <w:p w:rsidR="00556A5E" w:rsidRDefault="00202F4F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Antal läkemedel</w:t>
            </w:r>
          </w:p>
        </w:tc>
        <w:tc>
          <w:tcPr>
            <w:tcW w:w="0" w:type="auto"/>
          </w:tcPr>
          <w:p w:rsidR="00202F4F" w:rsidRDefault="00202F4F" w:rsidP="00202F4F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Vet ej</w:t>
            </w:r>
          </w:p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35"/>
            <w:r w:rsidR="00556326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9"/>
          </w:p>
        </w:tc>
      </w:tr>
      <w:tr w:rsidR="00556A5E" w:rsidTr="00481D24">
        <w:trPr>
          <w:trHeight w:val="906"/>
        </w:trPr>
        <w:tc>
          <w:tcPr>
            <w:tcW w:w="0" w:type="auto"/>
          </w:tcPr>
          <w:p w:rsidR="00556A5E" w:rsidRDefault="00202F4F" w:rsidP="00202F4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Specificera om patienten behandlas regelbundet eller ej med </w:t>
            </w:r>
            <w:proofErr w:type="spellStart"/>
            <w:r>
              <w:rPr>
                <w:rFonts w:ascii="Times-Roman" w:hAnsi="Times-Roman" w:cs="Times-Roman"/>
                <w:sz w:val="18"/>
                <w:szCs w:val="18"/>
              </w:rPr>
              <w:t>följandeläkemedelnär</w:t>
            </w:r>
            <w:proofErr w:type="spellEnd"/>
            <w:r>
              <w:rPr>
                <w:rFonts w:ascii="Times-Roman" w:hAnsi="Times-Roman" w:cs="Times-Roman"/>
                <w:sz w:val="18"/>
                <w:szCs w:val="18"/>
              </w:rPr>
              <w:t xml:space="preserve"> diagnosen sätts. Läkemedlen räknas in i antalet ovan).</w:t>
            </w:r>
          </w:p>
          <w:p w:rsidR="00556326" w:rsidRPr="00202F4F" w:rsidRDefault="00556326" w:rsidP="00202F4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556A5E" w:rsidRDefault="00202F4F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Nej</w:t>
            </w:r>
          </w:p>
        </w:tc>
        <w:tc>
          <w:tcPr>
            <w:tcW w:w="1229" w:type="dxa"/>
          </w:tcPr>
          <w:p w:rsidR="00556A5E" w:rsidRDefault="00202F4F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Ja</w:t>
            </w:r>
          </w:p>
        </w:tc>
        <w:tc>
          <w:tcPr>
            <w:tcW w:w="1657" w:type="dxa"/>
          </w:tcPr>
          <w:p w:rsidR="00202F4F" w:rsidRDefault="00202F4F" w:rsidP="00202F4F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Vet ej</w:t>
            </w:r>
          </w:p>
          <w:p w:rsidR="00556A5E" w:rsidRDefault="00556A5E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556A5E" w:rsidTr="00481D24">
        <w:trPr>
          <w:trHeight w:val="329"/>
        </w:trPr>
        <w:tc>
          <w:tcPr>
            <w:tcW w:w="0" w:type="auto"/>
          </w:tcPr>
          <w:p w:rsidR="00556326" w:rsidRPr="00556326" w:rsidRDefault="00202F4F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  <w:proofErr w:type="spellStart"/>
            <w:r>
              <w:rPr>
                <w:rFonts w:ascii="Times-Roman" w:hAnsi="Times-Roman" w:cs="Times-Roman"/>
                <w:sz w:val="26"/>
                <w:szCs w:val="26"/>
              </w:rPr>
              <w:t>Kolinesterashämmare</w:t>
            </w:r>
            <w:proofErr w:type="spellEnd"/>
          </w:p>
        </w:tc>
        <w:tc>
          <w:tcPr>
            <w:tcW w:w="748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0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10"/>
          </w:p>
        </w:tc>
        <w:tc>
          <w:tcPr>
            <w:tcW w:w="1229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3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11"/>
          </w:p>
        </w:tc>
        <w:tc>
          <w:tcPr>
            <w:tcW w:w="1657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6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12"/>
          </w:p>
        </w:tc>
      </w:tr>
      <w:tr w:rsidR="00556A5E" w:rsidTr="00481D24">
        <w:trPr>
          <w:trHeight w:val="597"/>
        </w:trPr>
        <w:tc>
          <w:tcPr>
            <w:tcW w:w="0" w:type="auto"/>
          </w:tcPr>
          <w:p w:rsidR="00556A5E" w:rsidRDefault="00202F4F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  <w:proofErr w:type="spellStart"/>
            <w:r>
              <w:rPr>
                <w:rFonts w:ascii="Times-Roman" w:hAnsi="Times-Roman" w:cs="Times-Roman"/>
                <w:sz w:val="26"/>
                <w:szCs w:val="26"/>
              </w:rPr>
              <w:t>NMDA-antagonist</w:t>
            </w:r>
            <w:proofErr w:type="spellEnd"/>
          </w:p>
          <w:p w:rsidR="00556326" w:rsidRDefault="00556326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48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1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13"/>
          </w:p>
        </w:tc>
        <w:tc>
          <w:tcPr>
            <w:tcW w:w="1229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4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14"/>
          </w:p>
        </w:tc>
        <w:tc>
          <w:tcPr>
            <w:tcW w:w="1657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7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15"/>
          </w:p>
        </w:tc>
      </w:tr>
      <w:tr w:rsidR="00556A5E" w:rsidTr="00481D24">
        <w:trPr>
          <w:trHeight w:val="309"/>
        </w:trPr>
        <w:tc>
          <w:tcPr>
            <w:tcW w:w="0" w:type="auto"/>
          </w:tcPr>
          <w:p w:rsidR="00556A5E" w:rsidRDefault="00202F4F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Läkemedel vid vaskulära riskfaktorer</w:t>
            </w:r>
          </w:p>
        </w:tc>
        <w:tc>
          <w:tcPr>
            <w:tcW w:w="748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2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16"/>
          </w:p>
        </w:tc>
        <w:tc>
          <w:tcPr>
            <w:tcW w:w="1229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15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17"/>
          </w:p>
        </w:tc>
        <w:tc>
          <w:tcPr>
            <w:tcW w:w="1657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18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18"/>
          </w:p>
        </w:tc>
      </w:tr>
      <w:tr w:rsidR="00556A5E" w:rsidTr="00481D24">
        <w:trPr>
          <w:trHeight w:val="680"/>
        </w:trPr>
        <w:tc>
          <w:tcPr>
            <w:tcW w:w="0" w:type="auto"/>
          </w:tcPr>
          <w:p w:rsidR="00202F4F" w:rsidRDefault="00202F4F" w:rsidP="00202F4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(t ex blodtrycksreglerande, blodförtunnande, blodfettssänkande, diabetesläkemedel,</w:t>
            </w:r>
          </w:p>
          <w:p w:rsidR="00556A5E" w:rsidRPr="00481D24" w:rsidRDefault="00202F4F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läkemedel vid kärlkramp)</w:t>
            </w:r>
          </w:p>
        </w:tc>
        <w:tc>
          <w:tcPr>
            <w:tcW w:w="748" w:type="dxa"/>
          </w:tcPr>
          <w:p w:rsidR="00556A5E" w:rsidRDefault="00556A5E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1229" w:type="dxa"/>
          </w:tcPr>
          <w:p w:rsidR="00556A5E" w:rsidRDefault="00556A5E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1657" w:type="dxa"/>
          </w:tcPr>
          <w:p w:rsidR="00556A5E" w:rsidRDefault="00556A5E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556A5E" w:rsidTr="00481D24">
        <w:trPr>
          <w:trHeight w:val="329"/>
        </w:trPr>
        <w:tc>
          <w:tcPr>
            <w:tcW w:w="0" w:type="auto"/>
          </w:tcPr>
          <w:p w:rsidR="00556326" w:rsidRPr="00556326" w:rsidRDefault="00202F4F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Antidepressiva</w:t>
            </w:r>
          </w:p>
        </w:tc>
        <w:tc>
          <w:tcPr>
            <w:tcW w:w="748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19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19"/>
          </w:p>
        </w:tc>
        <w:tc>
          <w:tcPr>
            <w:tcW w:w="1229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20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20"/>
          </w:p>
        </w:tc>
        <w:tc>
          <w:tcPr>
            <w:tcW w:w="1657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1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21"/>
          </w:p>
        </w:tc>
      </w:tr>
      <w:tr w:rsidR="00556A5E" w:rsidTr="00481D24">
        <w:trPr>
          <w:trHeight w:val="329"/>
        </w:trPr>
        <w:tc>
          <w:tcPr>
            <w:tcW w:w="0" w:type="auto"/>
          </w:tcPr>
          <w:p w:rsidR="00556A5E" w:rsidRDefault="00202F4F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Antipsykosmedel</w:t>
            </w:r>
          </w:p>
        </w:tc>
        <w:tc>
          <w:tcPr>
            <w:tcW w:w="748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22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22"/>
          </w:p>
        </w:tc>
        <w:tc>
          <w:tcPr>
            <w:tcW w:w="1229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23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23"/>
          </w:p>
        </w:tc>
        <w:tc>
          <w:tcPr>
            <w:tcW w:w="1657" w:type="dxa"/>
          </w:tcPr>
          <w:p w:rsidR="00556A5E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24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24"/>
          </w:p>
        </w:tc>
      </w:tr>
      <w:tr w:rsidR="00202F4F" w:rsidTr="00481D24">
        <w:trPr>
          <w:trHeight w:val="329"/>
        </w:trPr>
        <w:tc>
          <w:tcPr>
            <w:tcW w:w="0" w:type="auto"/>
          </w:tcPr>
          <w:p w:rsidR="00556326" w:rsidRDefault="00556326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Ångestdämpande</w:t>
            </w:r>
          </w:p>
        </w:tc>
        <w:tc>
          <w:tcPr>
            <w:tcW w:w="748" w:type="dxa"/>
          </w:tcPr>
          <w:p w:rsidR="00202F4F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36"/>
            <w:r w:rsidR="00556326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25"/>
          </w:p>
        </w:tc>
        <w:tc>
          <w:tcPr>
            <w:tcW w:w="1229" w:type="dxa"/>
          </w:tcPr>
          <w:p w:rsidR="00202F4F" w:rsidRDefault="007D695A" w:rsidP="00556326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37"/>
            <w:r w:rsidR="00556326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26"/>
          </w:p>
        </w:tc>
        <w:tc>
          <w:tcPr>
            <w:tcW w:w="1657" w:type="dxa"/>
          </w:tcPr>
          <w:p w:rsidR="00202F4F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38"/>
            <w:r w:rsidR="00556326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27"/>
          </w:p>
        </w:tc>
      </w:tr>
      <w:tr w:rsidR="00202F4F" w:rsidTr="00481D24">
        <w:trPr>
          <w:trHeight w:hRule="exact" w:val="306"/>
        </w:trPr>
        <w:tc>
          <w:tcPr>
            <w:tcW w:w="0" w:type="auto"/>
          </w:tcPr>
          <w:p w:rsidR="00EF540A" w:rsidRDefault="00202F4F" w:rsidP="00EF540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Sömnmede</w:t>
            </w:r>
            <w:r w:rsidR="00481D24">
              <w:rPr>
                <w:rFonts w:ascii="Times-Roman" w:hAnsi="Times-Roman" w:cs="Times-Roman"/>
                <w:sz w:val="26"/>
                <w:szCs w:val="26"/>
              </w:rPr>
              <w:t>l</w:t>
            </w:r>
          </w:p>
        </w:tc>
        <w:tc>
          <w:tcPr>
            <w:tcW w:w="748" w:type="dxa"/>
          </w:tcPr>
          <w:p w:rsidR="00202F4F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28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28"/>
          </w:p>
        </w:tc>
        <w:tc>
          <w:tcPr>
            <w:tcW w:w="1229" w:type="dxa"/>
          </w:tcPr>
          <w:p w:rsidR="00202F4F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ryss29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29"/>
          </w:p>
        </w:tc>
        <w:tc>
          <w:tcPr>
            <w:tcW w:w="1657" w:type="dxa"/>
          </w:tcPr>
          <w:p w:rsidR="00202F4F" w:rsidRDefault="007D695A" w:rsidP="00202F4F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30"/>
            <w:r w:rsidR="00202F4F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30"/>
          </w:p>
          <w:p w:rsidR="00EF540A" w:rsidRDefault="00EF540A" w:rsidP="00202F4F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EF540A" w:rsidTr="00481D24">
        <w:trPr>
          <w:trHeight w:val="329"/>
        </w:trPr>
        <w:tc>
          <w:tcPr>
            <w:tcW w:w="0" w:type="auto"/>
          </w:tcPr>
          <w:p w:rsidR="00EF540A" w:rsidRDefault="00EF540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Analgetika</w:t>
            </w:r>
          </w:p>
        </w:tc>
        <w:tc>
          <w:tcPr>
            <w:tcW w:w="748" w:type="dxa"/>
          </w:tcPr>
          <w:p w:rsidR="00EF540A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ryss59"/>
            <w:r w:rsidR="00EF540A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31"/>
          </w:p>
        </w:tc>
        <w:tc>
          <w:tcPr>
            <w:tcW w:w="1229" w:type="dxa"/>
          </w:tcPr>
          <w:p w:rsidR="00EF540A" w:rsidRDefault="007D695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ryss60"/>
            <w:r w:rsidR="00EF540A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32"/>
          </w:p>
        </w:tc>
        <w:tc>
          <w:tcPr>
            <w:tcW w:w="1657" w:type="dxa"/>
          </w:tcPr>
          <w:p w:rsidR="00EF540A" w:rsidRDefault="007D695A" w:rsidP="00202F4F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ryss61"/>
            <w:r w:rsidR="00EF540A">
              <w:rPr>
                <w:rFonts w:ascii="Times-Roman" w:hAnsi="Times-Roman" w:cs="Times-Roman"/>
              </w:rPr>
              <w:instrText xml:space="preserve"> FORMCHECKBOX </w:instrText>
            </w:r>
            <w:r>
              <w:rPr>
                <w:rFonts w:ascii="Times-Roman" w:hAnsi="Times-Roman" w:cs="Times-Roman"/>
              </w:rPr>
            </w:r>
            <w:r>
              <w:rPr>
                <w:rFonts w:ascii="Times-Roman" w:hAnsi="Times-Roman" w:cs="Times-Roman"/>
              </w:rPr>
              <w:fldChar w:fldCharType="separate"/>
            </w:r>
            <w:r>
              <w:rPr>
                <w:rFonts w:ascii="Times-Roman" w:hAnsi="Times-Roman" w:cs="Times-Roman"/>
              </w:rPr>
              <w:fldChar w:fldCharType="end"/>
            </w:r>
            <w:bookmarkEnd w:id="33"/>
          </w:p>
        </w:tc>
      </w:tr>
      <w:tr w:rsidR="00EF540A" w:rsidTr="00481D24">
        <w:trPr>
          <w:trHeight w:val="329"/>
        </w:trPr>
        <w:tc>
          <w:tcPr>
            <w:tcW w:w="0" w:type="auto"/>
          </w:tcPr>
          <w:p w:rsidR="00EF540A" w:rsidRDefault="00EF540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748" w:type="dxa"/>
          </w:tcPr>
          <w:p w:rsidR="00EF540A" w:rsidRDefault="00EF540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1229" w:type="dxa"/>
          </w:tcPr>
          <w:p w:rsidR="00EF540A" w:rsidRDefault="00EF540A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1657" w:type="dxa"/>
          </w:tcPr>
          <w:p w:rsidR="00EF540A" w:rsidRDefault="00EF540A" w:rsidP="00202F4F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</w:tbl>
    <w:p w:rsidR="00202F4F" w:rsidRDefault="00202F4F" w:rsidP="005563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481D24" w:rsidRDefault="00481D24" w:rsidP="009061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481D24" w:rsidRDefault="00481D24" w:rsidP="009061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481D24" w:rsidRDefault="00481D24" w:rsidP="009061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906102" w:rsidRDefault="00906102" w:rsidP="009061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1.7 Körkort/skjutvapen</w:t>
      </w:r>
    </w:p>
    <w:p w:rsidR="00906102" w:rsidRPr="00DE3F84" w:rsidRDefault="00906102" w:rsidP="00906102">
      <w:pPr>
        <w:autoSpaceDE w:val="0"/>
        <w:autoSpaceDN w:val="0"/>
        <w:adjustRightInd w:val="0"/>
        <w:spacing w:after="0" w:line="240" w:lineRule="auto"/>
        <w:rPr>
          <w:rFonts w:ascii="TTE194B1A8t00" w:hAnsi="TTE194B1A8t00" w:cs="TTE194B1A8t00"/>
          <w:sz w:val="33"/>
          <w:szCs w:val="33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939"/>
        <w:gridCol w:w="712"/>
        <w:gridCol w:w="1599"/>
        <w:gridCol w:w="1189"/>
        <w:gridCol w:w="849"/>
      </w:tblGrid>
      <w:tr w:rsidR="00556326" w:rsidTr="00481D24">
        <w:tc>
          <w:tcPr>
            <w:tcW w:w="0" w:type="auto"/>
          </w:tcPr>
          <w:p w:rsidR="00556326" w:rsidRDefault="00556326" w:rsidP="0055632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56326" w:rsidRDefault="00556326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t>Nej</w:t>
            </w:r>
          </w:p>
        </w:tc>
        <w:tc>
          <w:tcPr>
            <w:tcW w:w="0" w:type="auto"/>
          </w:tcPr>
          <w:p w:rsidR="00556326" w:rsidRDefault="00556326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t>Ja</w:t>
            </w:r>
          </w:p>
        </w:tc>
        <w:tc>
          <w:tcPr>
            <w:tcW w:w="0" w:type="auto"/>
          </w:tcPr>
          <w:p w:rsidR="00556326" w:rsidRDefault="00556326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  <w:tc>
          <w:tcPr>
            <w:tcW w:w="0" w:type="auto"/>
          </w:tcPr>
          <w:p w:rsidR="00556326" w:rsidRDefault="00556326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t>Vet ej</w:t>
            </w:r>
          </w:p>
        </w:tc>
      </w:tr>
      <w:tr w:rsidR="00556326" w:rsidTr="00481D24">
        <w:tc>
          <w:tcPr>
            <w:tcW w:w="0" w:type="auto"/>
          </w:tcPr>
          <w:p w:rsidR="00556326" w:rsidRDefault="00556326" w:rsidP="00556326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 xml:space="preserve">Har patienten körkort?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(om Nej behöver ej de två </w:t>
            </w:r>
          </w:p>
          <w:p w:rsidR="00556326" w:rsidRDefault="00556326" w:rsidP="0055632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följande frågorna besvaras)</w:t>
            </w:r>
          </w:p>
          <w:p w:rsidR="00556326" w:rsidRDefault="00556326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  <w:tc>
          <w:tcPr>
            <w:tcW w:w="0" w:type="auto"/>
          </w:tcPr>
          <w:p w:rsidR="00556326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ryss40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34"/>
          </w:p>
        </w:tc>
        <w:tc>
          <w:tcPr>
            <w:tcW w:w="0" w:type="auto"/>
          </w:tcPr>
          <w:p w:rsidR="00556326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ryss41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35"/>
          </w:p>
        </w:tc>
        <w:tc>
          <w:tcPr>
            <w:tcW w:w="0" w:type="auto"/>
          </w:tcPr>
          <w:p w:rsidR="00556326" w:rsidRDefault="00556326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  <w:tc>
          <w:tcPr>
            <w:tcW w:w="0" w:type="auto"/>
          </w:tcPr>
          <w:p w:rsidR="00556326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ryss42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36"/>
          </w:p>
        </w:tc>
      </w:tr>
      <w:tr w:rsidR="00DE3F84" w:rsidTr="00481D24">
        <w:tc>
          <w:tcPr>
            <w:tcW w:w="0" w:type="auto"/>
          </w:tcPr>
          <w:p w:rsidR="00DE3F84" w:rsidRDefault="00DE3F84" w:rsidP="0055632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Har överenskommelse slutits med patienten om</w:t>
            </w:r>
          </w:p>
          <w:p w:rsidR="00DE3F84" w:rsidRDefault="00DE3F84" w:rsidP="0055632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 xml:space="preserve">bilkörning?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(bedömning av patientens lämplighet som bilförare har gjorts och diskuterats med patienten. </w:t>
            </w:r>
          </w:p>
          <w:p w:rsidR="00DE3F84" w:rsidRPr="00DE3F84" w:rsidRDefault="00DE3F84" w:rsidP="009061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Svara även Ja om patienten har körkort men inte kör bil längre) </w:t>
            </w:r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ryss43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37"/>
          </w:p>
        </w:tc>
        <w:tc>
          <w:tcPr>
            <w:tcW w:w="0" w:type="auto"/>
          </w:tcPr>
          <w:p w:rsidR="00DE3F84" w:rsidRDefault="007D695A" w:rsidP="0055767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</w:p>
          <w:p w:rsidR="00DE3F84" w:rsidRDefault="00DE3F84" w:rsidP="0055767F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Ja, har avråtts från bilkörning</w:t>
            </w:r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ryss45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38"/>
          </w:p>
          <w:p w:rsidR="00DE3F84" w:rsidRDefault="00DE3F84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Ja, kan forts. köra bil tv</w:t>
            </w:r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ryss46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39"/>
          </w:p>
        </w:tc>
      </w:tr>
      <w:tr w:rsidR="00DE3F84" w:rsidTr="00481D24">
        <w:tc>
          <w:tcPr>
            <w:tcW w:w="0" w:type="auto"/>
          </w:tcPr>
          <w:p w:rsidR="00DE3F84" w:rsidRDefault="00DE3F84" w:rsidP="0055632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E3F84" w:rsidRDefault="00DE3F84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  <w:tc>
          <w:tcPr>
            <w:tcW w:w="0" w:type="auto"/>
          </w:tcPr>
          <w:p w:rsidR="00DE3F84" w:rsidRDefault="00DE3F84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  <w:tc>
          <w:tcPr>
            <w:tcW w:w="0" w:type="auto"/>
          </w:tcPr>
          <w:p w:rsidR="00DE3F84" w:rsidRDefault="00DE3F84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  <w:tc>
          <w:tcPr>
            <w:tcW w:w="0" w:type="auto"/>
          </w:tcPr>
          <w:p w:rsidR="00DE3F84" w:rsidRDefault="00DE3F84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</w:tr>
      <w:tr w:rsidR="00DE3F84" w:rsidTr="00481D24">
        <w:tc>
          <w:tcPr>
            <w:tcW w:w="0" w:type="auto"/>
          </w:tcPr>
          <w:p w:rsidR="00DE3F84" w:rsidRDefault="00DE3F84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Har Transportstyrelsen kontaktats om körkortet?</w:t>
            </w:r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ryss47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40"/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ryss48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41"/>
          </w:p>
        </w:tc>
        <w:tc>
          <w:tcPr>
            <w:tcW w:w="0" w:type="auto"/>
          </w:tcPr>
          <w:p w:rsidR="00DE3F84" w:rsidRDefault="00DE3F84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ryss49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42"/>
          </w:p>
        </w:tc>
      </w:tr>
      <w:tr w:rsidR="00DE3F84" w:rsidTr="00481D24">
        <w:tc>
          <w:tcPr>
            <w:tcW w:w="0" w:type="auto"/>
          </w:tcPr>
          <w:p w:rsidR="00DE3F84" w:rsidRDefault="00DE3F84" w:rsidP="00556326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 xml:space="preserve">Har patienten skjutvapen?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(bekräftat innehav eller misstanke. </w:t>
            </w:r>
          </w:p>
          <w:p w:rsidR="00DE3F84" w:rsidRDefault="00DE3F84" w:rsidP="00556326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Om Nej behöver ej de två följande frågorna besvaras</w:t>
            </w:r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ryss50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43"/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ryss51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44"/>
          </w:p>
        </w:tc>
        <w:tc>
          <w:tcPr>
            <w:tcW w:w="0" w:type="auto"/>
          </w:tcPr>
          <w:p w:rsidR="00DE3F84" w:rsidRDefault="00DE3F84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ryss52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45"/>
          </w:p>
        </w:tc>
      </w:tr>
      <w:tr w:rsidR="00DE3F84" w:rsidTr="00481D24">
        <w:tc>
          <w:tcPr>
            <w:tcW w:w="0" w:type="auto"/>
          </w:tcPr>
          <w:p w:rsidR="00DE3F84" w:rsidRDefault="00DE3F84" w:rsidP="00556326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 xml:space="preserve">Är patienten olämplig att inneha skjutvapen?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(risk att </w:t>
            </w:r>
          </w:p>
          <w:p w:rsidR="00DE3F84" w:rsidRDefault="00DE3F84" w:rsidP="0055632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skada sig själv/andra eller risk att inte följa regler för förvaring)</w:t>
            </w:r>
          </w:p>
          <w:p w:rsidR="00DE3F84" w:rsidRDefault="00DE3F84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ryss53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46"/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ryss54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47"/>
          </w:p>
        </w:tc>
        <w:tc>
          <w:tcPr>
            <w:tcW w:w="0" w:type="auto"/>
          </w:tcPr>
          <w:p w:rsidR="00DE3F84" w:rsidRDefault="00DE3F84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ryss55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48"/>
          </w:p>
        </w:tc>
      </w:tr>
      <w:tr w:rsidR="00DE3F84" w:rsidTr="00481D24">
        <w:tc>
          <w:tcPr>
            <w:tcW w:w="0" w:type="auto"/>
          </w:tcPr>
          <w:p w:rsidR="00DE3F84" w:rsidRDefault="00DE3F84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imes-Roman" w:hAnsi="Times-Roman" w:cs="Times-Roman"/>
                <w:sz w:val="26"/>
                <w:szCs w:val="26"/>
              </w:rPr>
              <w:t>Har anmälan gjorts till polisen angående skjutvapen?</w:t>
            </w:r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ryss56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49"/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ryss57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50"/>
          </w:p>
        </w:tc>
        <w:tc>
          <w:tcPr>
            <w:tcW w:w="0" w:type="auto"/>
          </w:tcPr>
          <w:p w:rsidR="00DE3F84" w:rsidRDefault="00DE3F84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</w:p>
        </w:tc>
        <w:tc>
          <w:tcPr>
            <w:tcW w:w="0" w:type="auto"/>
          </w:tcPr>
          <w:p w:rsidR="00DE3F84" w:rsidRDefault="007D695A" w:rsidP="00906102">
            <w:pPr>
              <w:autoSpaceDE w:val="0"/>
              <w:autoSpaceDN w:val="0"/>
              <w:adjustRightInd w:val="0"/>
              <w:rPr>
                <w:rFonts w:ascii="TTE194B1A8t00" w:hAnsi="TTE194B1A8t00" w:cs="TTE194B1A8t00"/>
                <w:sz w:val="33"/>
                <w:szCs w:val="33"/>
              </w:rPr>
            </w:pPr>
            <w:r>
              <w:rPr>
                <w:rFonts w:ascii="TTE194B1A8t00" w:hAnsi="TTE194B1A8t00" w:cs="TTE194B1A8t00"/>
                <w:sz w:val="33"/>
                <w:szCs w:val="33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ryss58"/>
            <w:r w:rsidR="00DE3F84">
              <w:rPr>
                <w:rFonts w:ascii="TTE194B1A8t00" w:hAnsi="TTE194B1A8t00" w:cs="TTE194B1A8t00"/>
                <w:sz w:val="33"/>
                <w:szCs w:val="33"/>
              </w:rPr>
              <w:instrText xml:space="preserve"> FORMCHECKBOX </w:instrText>
            </w:r>
            <w:r>
              <w:rPr>
                <w:rFonts w:ascii="TTE194B1A8t00" w:hAnsi="TTE194B1A8t00" w:cs="TTE194B1A8t00"/>
                <w:sz w:val="33"/>
                <w:szCs w:val="33"/>
              </w:rPr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separate"/>
            </w:r>
            <w:r>
              <w:rPr>
                <w:rFonts w:ascii="TTE194B1A8t00" w:hAnsi="TTE194B1A8t00" w:cs="TTE194B1A8t00"/>
                <w:sz w:val="33"/>
                <w:szCs w:val="33"/>
              </w:rPr>
              <w:fldChar w:fldCharType="end"/>
            </w:r>
            <w:bookmarkEnd w:id="51"/>
          </w:p>
        </w:tc>
      </w:tr>
    </w:tbl>
    <w:p w:rsidR="00556326" w:rsidRDefault="00556326" w:rsidP="00906102">
      <w:pPr>
        <w:autoSpaceDE w:val="0"/>
        <w:autoSpaceDN w:val="0"/>
        <w:adjustRightInd w:val="0"/>
        <w:spacing w:after="0" w:line="240" w:lineRule="auto"/>
        <w:rPr>
          <w:rFonts w:ascii="TTE194B1A8t00" w:hAnsi="TTE194B1A8t00" w:cs="TTE194B1A8t00"/>
          <w:sz w:val="33"/>
          <w:szCs w:val="33"/>
        </w:rPr>
      </w:pPr>
    </w:p>
    <w:sectPr w:rsidR="00556326" w:rsidSect="00F351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14" w:rsidRDefault="00905414" w:rsidP="00DE3F84">
      <w:pPr>
        <w:spacing w:after="0" w:line="240" w:lineRule="auto"/>
      </w:pPr>
      <w:r>
        <w:separator/>
      </w:r>
    </w:p>
  </w:endnote>
  <w:endnote w:type="continuationSeparator" w:id="0">
    <w:p w:rsidR="00905414" w:rsidRDefault="00905414" w:rsidP="00DE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4B1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14" w:rsidRDefault="00905414" w:rsidP="00DE3F84">
      <w:pPr>
        <w:spacing w:after="0" w:line="240" w:lineRule="auto"/>
      </w:pPr>
      <w:r>
        <w:separator/>
      </w:r>
    </w:p>
  </w:footnote>
  <w:footnote w:type="continuationSeparator" w:id="0">
    <w:p w:rsidR="00905414" w:rsidRDefault="00905414" w:rsidP="00DE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84" w:rsidRDefault="00DE3F84">
    <w:pPr>
      <w:pStyle w:val="Sidhuvud"/>
    </w:pPr>
    <w:r>
      <w:t>Namn:                                                                              Personnummer:</w:t>
    </w:r>
  </w:p>
  <w:p w:rsidR="00DE3F84" w:rsidRDefault="00DE3F84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102"/>
    <w:rsid w:val="00103A66"/>
    <w:rsid w:val="00106377"/>
    <w:rsid w:val="0011132D"/>
    <w:rsid w:val="00113BCA"/>
    <w:rsid w:val="00137D42"/>
    <w:rsid w:val="00142826"/>
    <w:rsid w:val="0015083F"/>
    <w:rsid w:val="001943B0"/>
    <w:rsid w:val="00197DCF"/>
    <w:rsid w:val="001B5E9C"/>
    <w:rsid w:val="001C55EA"/>
    <w:rsid w:val="001D2BAE"/>
    <w:rsid w:val="00202F4F"/>
    <w:rsid w:val="00250AA0"/>
    <w:rsid w:val="002773FC"/>
    <w:rsid w:val="002919A7"/>
    <w:rsid w:val="002C22E4"/>
    <w:rsid w:val="002C3F81"/>
    <w:rsid w:val="002F3B2E"/>
    <w:rsid w:val="00302881"/>
    <w:rsid w:val="00310CFE"/>
    <w:rsid w:val="00314162"/>
    <w:rsid w:val="00320AF7"/>
    <w:rsid w:val="00331BAB"/>
    <w:rsid w:val="00332E7D"/>
    <w:rsid w:val="00343B4D"/>
    <w:rsid w:val="00350881"/>
    <w:rsid w:val="00380327"/>
    <w:rsid w:val="003845E3"/>
    <w:rsid w:val="003B04BC"/>
    <w:rsid w:val="003B39E8"/>
    <w:rsid w:val="00415E6E"/>
    <w:rsid w:val="00431F48"/>
    <w:rsid w:val="00440C5F"/>
    <w:rsid w:val="004656D2"/>
    <w:rsid w:val="00481D24"/>
    <w:rsid w:val="00483876"/>
    <w:rsid w:val="0049187C"/>
    <w:rsid w:val="004A4ED7"/>
    <w:rsid w:val="004F2F5E"/>
    <w:rsid w:val="00500196"/>
    <w:rsid w:val="005059F6"/>
    <w:rsid w:val="00512B0E"/>
    <w:rsid w:val="00550468"/>
    <w:rsid w:val="00556326"/>
    <w:rsid w:val="00556A5E"/>
    <w:rsid w:val="00584BFA"/>
    <w:rsid w:val="005854AE"/>
    <w:rsid w:val="00593790"/>
    <w:rsid w:val="005B397A"/>
    <w:rsid w:val="00607122"/>
    <w:rsid w:val="006131AC"/>
    <w:rsid w:val="00626862"/>
    <w:rsid w:val="006460C4"/>
    <w:rsid w:val="006538FB"/>
    <w:rsid w:val="00664763"/>
    <w:rsid w:val="00691A6E"/>
    <w:rsid w:val="006A543D"/>
    <w:rsid w:val="006E12A9"/>
    <w:rsid w:val="006E1508"/>
    <w:rsid w:val="006E5CD0"/>
    <w:rsid w:val="006F3784"/>
    <w:rsid w:val="007343A6"/>
    <w:rsid w:val="00774151"/>
    <w:rsid w:val="007868CD"/>
    <w:rsid w:val="00790D5D"/>
    <w:rsid w:val="007A4DE8"/>
    <w:rsid w:val="007B051E"/>
    <w:rsid w:val="007D043A"/>
    <w:rsid w:val="007D695A"/>
    <w:rsid w:val="007F6A5C"/>
    <w:rsid w:val="00840D72"/>
    <w:rsid w:val="0084431F"/>
    <w:rsid w:val="00881E8D"/>
    <w:rsid w:val="00901AD7"/>
    <w:rsid w:val="00905414"/>
    <w:rsid w:val="00906102"/>
    <w:rsid w:val="009122E9"/>
    <w:rsid w:val="009427FE"/>
    <w:rsid w:val="009618BE"/>
    <w:rsid w:val="00993ADB"/>
    <w:rsid w:val="00994F36"/>
    <w:rsid w:val="009A1405"/>
    <w:rsid w:val="00A142CE"/>
    <w:rsid w:val="00A214DF"/>
    <w:rsid w:val="00A60D03"/>
    <w:rsid w:val="00A61D15"/>
    <w:rsid w:val="00A67B57"/>
    <w:rsid w:val="00A924FB"/>
    <w:rsid w:val="00AC4767"/>
    <w:rsid w:val="00AE1E0C"/>
    <w:rsid w:val="00B00E90"/>
    <w:rsid w:val="00B130F5"/>
    <w:rsid w:val="00B22725"/>
    <w:rsid w:val="00B307BC"/>
    <w:rsid w:val="00B439B7"/>
    <w:rsid w:val="00B54733"/>
    <w:rsid w:val="00B7163A"/>
    <w:rsid w:val="00BA0C4B"/>
    <w:rsid w:val="00BA38C7"/>
    <w:rsid w:val="00BD36D7"/>
    <w:rsid w:val="00BE6FC6"/>
    <w:rsid w:val="00C441CF"/>
    <w:rsid w:val="00C50FE3"/>
    <w:rsid w:val="00C60601"/>
    <w:rsid w:val="00D101C8"/>
    <w:rsid w:val="00D10413"/>
    <w:rsid w:val="00D62A99"/>
    <w:rsid w:val="00D64A15"/>
    <w:rsid w:val="00D849F2"/>
    <w:rsid w:val="00DE3F84"/>
    <w:rsid w:val="00E165D1"/>
    <w:rsid w:val="00E16638"/>
    <w:rsid w:val="00E24094"/>
    <w:rsid w:val="00E271AC"/>
    <w:rsid w:val="00EF540A"/>
    <w:rsid w:val="00F15403"/>
    <w:rsid w:val="00F351C8"/>
    <w:rsid w:val="00F8689B"/>
    <w:rsid w:val="00FB2665"/>
    <w:rsid w:val="00FB7BFF"/>
    <w:rsid w:val="00FC2865"/>
    <w:rsid w:val="00FC3F1C"/>
    <w:rsid w:val="00FE451F"/>
    <w:rsid w:val="00FE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06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DE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F84"/>
  </w:style>
  <w:style w:type="paragraph" w:styleId="Sidfot">
    <w:name w:val="footer"/>
    <w:basedOn w:val="Normal"/>
    <w:link w:val="SidfotChar"/>
    <w:uiPriority w:val="99"/>
    <w:semiHidden/>
    <w:unhideWhenUsed/>
    <w:rsid w:val="00DE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E3F84"/>
  </w:style>
  <w:style w:type="paragraph" w:styleId="Ballongtext">
    <w:name w:val="Balloon Text"/>
    <w:basedOn w:val="Normal"/>
    <w:link w:val="BallongtextChar"/>
    <w:uiPriority w:val="99"/>
    <w:semiHidden/>
    <w:unhideWhenUsed/>
    <w:rsid w:val="00DE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3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Jämtlands läns lansting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Hestner</dc:creator>
  <cp:lastModifiedBy>anhe25</cp:lastModifiedBy>
  <cp:revision>4</cp:revision>
  <dcterms:created xsi:type="dcterms:W3CDTF">2014-11-05T15:25:00Z</dcterms:created>
  <dcterms:modified xsi:type="dcterms:W3CDTF">2015-11-10T12:43:00Z</dcterms:modified>
</cp:coreProperties>
</file>